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F64A73" w:rsidRPr="00DA39C3" w:rsidTr="004257CA">
        <w:trPr>
          <w:trHeight w:val="851"/>
        </w:trPr>
        <w:tc>
          <w:tcPr>
            <w:tcW w:w="6946" w:type="dxa"/>
            <w:gridSpan w:val="3"/>
            <w:hideMark/>
          </w:tcPr>
          <w:p w:rsidR="00F64A73" w:rsidRPr="00DA39C3" w:rsidRDefault="00F64A73" w:rsidP="004257CA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F64A73" w:rsidRPr="00DA39C3" w:rsidRDefault="00F64A73" w:rsidP="004257CA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Iroda</w:t>
            </w:r>
          </w:p>
          <w:p w:rsidR="00F64A73" w:rsidRPr="00DA39C3" w:rsidRDefault="00F64A73" w:rsidP="004257CA">
            <w:pPr>
              <w:pStyle w:val="Cmsor2"/>
              <w:rPr>
                <w:b w:val="0"/>
                <w:sz w:val="24"/>
              </w:rPr>
            </w:pPr>
            <w:r w:rsidRPr="00DA39C3">
              <w:rPr>
                <w:b w:val="0"/>
                <w:sz w:val="24"/>
              </w:rPr>
              <w:t xml:space="preserve">4200 Hajdúszoboszló, Hősök tere l. </w:t>
            </w:r>
          </w:p>
          <w:p w:rsidR="00F64A73" w:rsidRPr="00DA39C3" w:rsidRDefault="00F64A73" w:rsidP="004257CA">
            <w:pPr>
              <w:jc w:val="both"/>
            </w:pPr>
            <w:r w:rsidRPr="00DA39C3">
              <w:t>www.hajduszoboszlo.eu</w:t>
            </w:r>
          </w:p>
          <w:p w:rsidR="00F64A73" w:rsidRPr="00DA39C3" w:rsidRDefault="00F64A73" w:rsidP="004257CA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F64A73" w:rsidRPr="00194AFD" w:rsidRDefault="00194AFD" w:rsidP="00194AFD">
            <w:pPr>
              <w:jc w:val="center"/>
              <w:rPr>
                <w:b/>
              </w:rPr>
            </w:pPr>
            <w:r w:rsidRPr="00194AFD">
              <w:rPr>
                <w:b/>
              </w:rPr>
              <w:t>07.</w:t>
            </w:r>
          </w:p>
          <w:p w:rsidR="00F64A73" w:rsidRPr="00DA39C3" w:rsidRDefault="00F64A73" w:rsidP="004257CA">
            <w:pPr>
              <w:jc w:val="center"/>
              <w:rPr>
                <w:b/>
              </w:rPr>
            </w:pPr>
          </w:p>
          <w:p w:rsidR="00F64A73" w:rsidRPr="00DA39C3" w:rsidRDefault="00F64A73" w:rsidP="004257CA">
            <w:r w:rsidRPr="00DA39C3">
              <w:t xml:space="preserve">  …………………………</w:t>
            </w:r>
          </w:p>
          <w:p w:rsidR="00F64A73" w:rsidRPr="00DA39C3" w:rsidRDefault="00F64A73" w:rsidP="004257CA">
            <w:pPr>
              <w:ind w:left="34" w:hanging="34"/>
              <w:jc w:val="center"/>
            </w:pPr>
            <w:r w:rsidRPr="00DA39C3">
              <w:t>sorszám</w:t>
            </w:r>
          </w:p>
          <w:p w:rsidR="00F64A73" w:rsidRPr="00DA39C3" w:rsidRDefault="00F64A73" w:rsidP="004257CA">
            <w:pPr>
              <w:ind w:left="34" w:hanging="34"/>
              <w:jc w:val="center"/>
            </w:pPr>
          </w:p>
        </w:tc>
      </w:tr>
      <w:tr w:rsidR="00F64A73" w:rsidRPr="00DA39C3" w:rsidTr="00425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pPr>
              <w:jc w:val="center"/>
            </w:pPr>
          </w:p>
          <w:p w:rsidR="00F64A73" w:rsidRPr="00DA39C3" w:rsidRDefault="00F64A73" w:rsidP="004257CA">
            <w:pPr>
              <w:jc w:val="both"/>
            </w:pPr>
            <w:r w:rsidRPr="00DA39C3">
              <w:t>Ügyiratszám: HSZ/25728</w:t>
            </w:r>
            <w:r w:rsidRPr="00DA39C3">
              <w:rPr>
                <w:bCs/>
              </w:rPr>
              <w:t>/2024</w:t>
            </w:r>
          </w:p>
          <w:p w:rsidR="00F64A73" w:rsidRPr="00DA39C3" w:rsidRDefault="00F64A73" w:rsidP="004257CA">
            <w:pPr>
              <w:jc w:val="both"/>
            </w:pPr>
          </w:p>
          <w:p w:rsidR="00F64A73" w:rsidRPr="00DA39C3" w:rsidRDefault="00F64A73" w:rsidP="004257CA">
            <w:pPr>
              <w:jc w:val="both"/>
            </w:pPr>
            <w:r w:rsidRPr="00DA39C3">
              <w:t xml:space="preserve">A 2024. </w:t>
            </w:r>
            <w:r>
              <w:t>10. hó 17</w:t>
            </w:r>
            <w:r w:rsidRPr="00DA39C3">
              <w:t>-i</w:t>
            </w:r>
          </w:p>
          <w:p w:rsidR="00F64A73" w:rsidRPr="00DA39C3" w:rsidRDefault="00F64A73" w:rsidP="004257CA">
            <w:pPr>
              <w:jc w:val="both"/>
            </w:pPr>
            <w:r w:rsidRPr="00DA39C3">
              <w:t>képviselő-testületi ülés</w:t>
            </w:r>
          </w:p>
          <w:p w:rsidR="00F64A73" w:rsidRPr="00DA39C3" w:rsidRDefault="00F64A73" w:rsidP="004257CA">
            <w:pPr>
              <w:jc w:val="both"/>
            </w:pPr>
            <w:r w:rsidRPr="00DA39C3"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r w:rsidRPr="00DA39C3"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r w:rsidRPr="00DA39C3">
              <w:t>aláíró</w:t>
            </w:r>
          </w:p>
        </w:tc>
      </w:tr>
      <w:tr w:rsidR="00F64A73" w:rsidRPr="00DA39C3" w:rsidTr="00425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A73" w:rsidRPr="00DA39C3" w:rsidRDefault="00F64A73" w:rsidP="004257CA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r w:rsidRPr="00DA39C3"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pPr>
              <w:jc w:val="center"/>
            </w:pPr>
          </w:p>
        </w:tc>
      </w:tr>
      <w:tr w:rsidR="00F64A73" w:rsidRPr="00DA39C3" w:rsidTr="00425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A73" w:rsidRPr="00DA39C3" w:rsidRDefault="00F64A73" w:rsidP="004257CA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r w:rsidRPr="00DA39C3"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pPr>
              <w:jc w:val="center"/>
            </w:pPr>
          </w:p>
        </w:tc>
      </w:tr>
      <w:tr w:rsidR="00F64A73" w:rsidRPr="00DA39C3" w:rsidTr="00425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A73" w:rsidRPr="00DA39C3" w:rsidRDefault="00F64A73" w:rsidP="004257CA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F64A73" w:rsidP="004257CA">
            <w:r w:rsidRPr="00DA39C3"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A73" w:rsidRPr="00DA39C3" w:rsidRDefault="00B85322" w:rsidP="004257CA">
            <w:r>
              <w:t>egyszerű többség</w:t>
            </w:r>
          </w:p>
        </w:tc>
      </w:tr>
    </w:tbl>
    <w:p w:rsidR="00F64A73" w:rsidRPr="00DA39C3" w:rsidRDefault="00F64A73" w:rsidP="00F64A73">
      <w:pPr>
        <w:rPr>
          <w:rFonts w:eastAsia="Calibri"/>
        </w:rPr>
      </w:pPr>
    </w:p>
    <w:p w:rsidR="00F64A73" w:rsidRPr="00DA39C3" w:rsidRDefault="00F64A73" w:rsidP="00F64A73">
      <w:pPr>
        <w:jc w:val="center"/>
        <w:rPr>
          <w:b/>
        </w:rPr>
      </w:pPr>
      <w:r w:rsidRPr="00DA39C3">
        <w:rPr>
          <w:b/>
        </w:rPr>
        <w:t>E L Ő T E R J E S Z T É S</w:t>
      </w:r>
    </w:p>
    <w:p w:rsidR="00FE4EDE" w:rsidRPr="007F5C0E" w:rsidRDefault="00FE4EDE" w:rsidP="00FE4EDE">
      <w:pPr>
        <w:jc w:val="center"/>
      </w:pPr>
      <w:r w:rsidRPr="007F5C0E">
        <w:rPr>
          <w:b/>
        </w:rPr>
        <w:t>Bursa Hungarica Felsőoktatási Önkormányzati Ösztöndí</w:t>
      </w:r>
      <w:r w:rsidR="00691253">
        <w:rPr>
          <w:b/>
        </w:rPr>
        <w:t>jrendszerhez való csatlakozásra</w:t>
      </w:r>
    </w:p>
    <w:p w:rsidR="00FE4EDE" w:rsidRPr="007F5C0E" w:rsidRDefault="00FE4EDE" w:rsidP="00FE4EDE">
      <w:pPr>
        <w:jc w:val="center"/>
      </w:pPr>
    </w:p>
    <w:p w:rsidR="00FE4EDE" w:rsidRPr="007F5C0E" w:rsidRDefault="00FE4EDE" w:rsidP="00FE4EDE">
      <w:pPr>
        <w:rPr>
          <w:b/>
          <w:bCs/>
        </w:rPr>
      </w:pPr>
      <w:r w:rsidRPr="007F5C0E">
        <w:rPr>
          <w:b/>
          <w:bCs/>
        </w:rPr>
        <w:t>Tisztelt Képviselő-testület!</w:t>
      </w:r>
    </w:p>
    <w:p w:rsidR="00FE4EDE" w:rsidRPr="007F5C0E" w:rsidRDefault="00FE4EDE" w:rsidP="00FE4EDE">
      <w:pPr>
        <w:rPr>
          <w:b/>
          <w:bCs/>
        </w:rPr>
      </w:pPr>
      <w:r w:rsidRPr="007F5C0E">
        <w:rPr>
          <w:b/>
          <w:bCs/>
        </w:rPr>
        <w:t>Tisztelt Bizottságok!</w:t>
      </w:r>
    </w:p>
    <w:p w:rsidR="00FE4EDE" w:rsidRPr="007F5C0E" w:rsidRDefault="00FE4EDE" w:rsidP="00FE4EDE">
      <w:pPr>
        <w:rPr>
          <w:b/>
          <w:bCs/>
        </w:rPr>
      </w:pPr>
    </w:p>
    <w:p w:rsidR="00FE4EDE" w:rsidRPr="007F5C0E" w:rsidRDefault="00A55A74" w:rsidP="00FE4EDE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 Kulturális és Innovációs Minisztérium</w:t>
      </w:r>
      <w:r w:rsidR="00FE4EDE" w:rsidRPr="007F5C0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a Nemzeti Kulturális Támogatáskezelő közreműködésével </w:t>
      </w:r>
      <w:r w:rsidR="00FE4EDE" w:rsidRPr="007F5C0E">
        <w:rPr>
          <w:rFonts w:ascii="Times New Roman" w:hAnsi="Times New Roman" w:cs="Times New Roman"/>
          <w:color w:val="auto"/>
        </w:rPr>
        <w:t xml:space="preserve">a hátrányos helyzetű, szociálisan rászoruló fiatalok számára ismételten </w:t>
      </w:r>
      <w:r w:rsidR="00334C44">
        <w:rPr>
          <w:rFonts w:ascii="Times New Roman" w:hAnsi="Times New Roman" w:cs="Times New Roman"/>
          <w:color w:val="auto"/>
        </w:rPr>
        <w:t xml:space="preserve">meghirdette </w:t>
      </w:r>
      <w:r w:rsidR="00FE4EDE" w:rsidRPr="007F5C0E">
        <w:rPr>
          <w:rFonts w:ascii="Times New Roman" w:hAnsi="Times New Roman" w:cs="Times New Roman"/>
          <w:color w:val="auto"/>
        </w:rPr>
        <w:t xml:space="preserve">a </w:t>
      </w:r>
      <w:r w:rsidR="00FE4EDE" w:rsidRPr="007F5C0E">
        <w:rPr>
          <w:rFonts w:ascii="Times New Roman" w:hAnsi="Times New Roman" w:cs="Times New Roman"/>
          <w:b/>
          <w:color w:val="auto"/>
        </w:rPr>
        <w:t>Bursa Hungarica</w:t>
      </w:r>
      <w:r w:rsidR="00FE4EDE" w:rsidRPr="007F5C0E">
        <w:rPr>
          <w:rFonts w:ascii="Times New Roman" w:hAnsi="Times New Roman" w:cs="Times New Roman"/>
          <w:color w:val="auto"/>
        </w:rPr>
        <w:t xml:space="preserve"> Felsőoktatási Önkormányzati Ösztöndíjpályázatot, hasonló feltételekkel, mint az előző években. 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t>Ahhoz, hogy a pályázatot az önkormányzat kiírhassa az a feltétele, hogy a települési önkormányzat csatlakozzon a Bursa Hungarica Ösztöndíjrendszer 202</w:t>
      </w:r>
      <w:r w:rsidR="001B042F">
        <w:t>5</w:t>
      </w:r>
      <w:r w:rsidRPr="007F5C0E">
        <w:t xml:space="preserve">. évi fordulójához. </w:t>
      </w:r>
      <w:r w:rsidRPr="007F5C0E">
        <w:rPr>
          <w:rFonts w:eastAsia="Calibri"/>
          <w:lang w:eastAsia="en-US"/>
        </w:rPr>
        <w:t>Az ösztöndíjpályázathoz történő csatlakozás kizárólag a Bursa Hungarica Elektronikus Pályázatkezelési és Együttműködési Rendszerben (a továbbiakban: EPER-Bursa rendszer) történő regisztrációt követően valósulhat meg.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rPr>
          <w:rFonts w:eastAsia="Calibri"/>
          <w:lang w:eastAsia="en-US"/>
        </w:rPr>
        <w:t>A csatlakozáshoz szükséges az Eper-Bursa rendszerből kinyomtatott, a rendszer által generált azonosítóval ellátott, aláírt és lepecsételt csatlak</w:t>
      </w:r>
      <w:r w:rsidR="0070622A">
        <w:rPr>
          <w:rFonts w:eastAsia="Calibri"/>
          <w:lang w:eastAsia="en-US"/>
        </w:rPr>
        <w:t xml:space="preserve">ozási nyilatkozat megküldése a Nemzeti Kulturális </w:t>
      </w:r>
      <w:r w:rsidRPr="007F5C0E">
        <w:rPr>
          <w:rFonts w:eastAsia="Calibri"/>
          <w:lang w:eastAsia="en-US"/>
        </w:rPr>
        <w:t>Támogatáskezelő részére.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rPr>
          <w:rFonts w:eastAsia="Calibri"/>
          <w:lang w:eastAsia="en-US"/>
        </w:rPr>
        <w:t>A csatlakozási nyilatkozatot az önkormányzat a pályázatok kiírását követően már nem vonhatja vissza.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FE4EDE" w:rsidRDefault="00FE4EDE" w:rsidP="00FE4EDE">
      <w:pPr>
        <w:pStyle w:val="Szvegtrzs"/>
        <w:rPr>
          <w:b/>
          <w:u w:val="single"/>
        </w:rPr>
      </w:pPr>
      <w:r w:rsidRPr="007F5C0E">
        <w:rPr>
          <w:b/>
          <w:u w:val="single"/>
        </w:rPr>
        <w:t xml:space="preserve">A csatlakozási nyilatkozat beadásának utolsó napja </w:t>
      </w:r>
      <w:r w:rsidR="00FB1B86">
        <w:rPr>
          <w:b/>
          <w:u w:val="single"/>
        </w:rPr>
        <w:t>202</w:t>
      </w:r>
      <w:r w:rsidR="001B042F">
        <w:rPr>
          <w:b/>
          <w:u w:val="single"/>
        </w:rPr>
        <w:t>4</w:t>
      </w:r>
      <w:r w:rsidR="00FB1B86">
        <w:rPr>
          <w:b/>
          <w:u w:val="single"/>
        </w:rPr>
        <w:t xml:space="preserve">. </w:t>
      </w:r>
      <w:r w:rsidR="001B042F">
        <w:rPr>
          <w:b/>
          <w:u w:val="single"/>
        </w:rPr>
        <w:t>október 30</w:t>
      </w:r>
      <w:r w:rsidR="00FB1B86">
        <w:rPr>
          <w:b/>
          <w:u w:val="single"/>
        </w:rPr>
        <w:t>.</w:t>
      </w:r>
      <w:r w:rsidRPr="007F5C0E">
        <w:rPr>
          <w:b/>
          <w:u w:val="single"/>
        </w:rPr>
        <w:t xml:space="preserve"> </w:t>
      </w:r>
    </w:p>
    <w:p w:rsidR="00A8773F" w:rsidRPr="00A8773F" w:rsidRDefault="00A8773F" w:rsidP="00FE4EDE">
      <w:pPr>
        <w:pStyle w:val="Szvegtrzs"/>
        <w:rPr>
          <w:b/>
        </w:rPr>
      </w:pPr>
      <w:r w:rsidRPr="00A8773F">
        <w:rPr>
          <w:b/>
        </w:rPr>
        <w:t>A pályázat kiírásának határideje a települési önkormányzatoknál : 202</w:t>
      </w:r>
      <w:r w:rsidR="001B042F">
        <w:rPr>
          <w:b/>
        </w:rPr>
        <w:t>4</w:t>
      </w:r>
      <w:r w:rsidRPr="00A8773F">
        <w:rPr>
          <w:b/>
        </w:rPr>
        <w:t xml:space="preserve">. </w:t>
      </w:r>
      <w:r w:rsidR="00F678DB">
        <w:rPr>
          <w:b/>
        </w:rPr>
        <w:t>november 04</w:t>
      </w:r>
      <w:r w:rsidRPr="00A8773F">
        <w:rPr>
          <w:b/>
        </w:rPr>
        <w:t>.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numPr>
          <w:ilvl w:val="0"/>
          <w:numId w:val="2"/>
        </w:numPr>
        <w:tabs>
          <w:tab w:val="left" w:pos="0"/>
        </w:tabs>
        <w:rPr>
          <w:b/>
        </w:rPr>
      </w:pPr>
      <w:r w:rsidRPr="007F5C0E">
        <w:rPr>
          <w:b/>
        </w:rPr>
        <w:t>Általános tudnivalók a pályázatról:</w:t>
      </w:r>
    </w:p>
    <w:p w:rsidR="00FE4EDE" w:rsidRPr="007F5C0E" w:rsidRDefault="00FE4EDE" w:rsidP="00FE4EDE">
      <w:pPr>
        <w:pStyle w:val="Szvegtrzs"/>
        <w:rPr>
          <w:b/>
        </w:rPr>
      </w:pPr>
      <w:r w:rsidRPr="007F5C0E">
        <w:t xml:space="preserve">A Bursa Hungarica Felsőoktatási Önkormányzati Ösztöndíjrendszer (a továbbiakban: Ösztöndíjrendszer) olyan többszintű támogatási rendszer, amelynek </w:t>
      </w:r>
      <w:r w:rsidRPr="007F5C0E">
        <w:rPr>
          <w:b/>
        </w:rPr>
        <w:t>pénzügyi fedezetéül három forrás szolgál: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1. a"/>
        </w:smartTagPr>
        <w:r w:rsidRPr="007F5C0E">
          <w:t>1. a</w:t>
        </w:r>
      </w:smartTag>
      <w:r w:rsidRPr="007F5C0E">
        <w:t xml:space="preserve"> települési önkormányzat,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2. a"/>
        </w:smartTagPr>
        <w:r w:rsidRPr="007F5C0E">
          <w:t>2. a</w:t>
        </w:r>
      </w:smartTag>
      <w:r w:rsidRPr="007F5C0E">
        <w:t xml:space="preserve"> </w:t>
      </w:r>
      <w:r w:rsidR="00F71B34">
        <w:t>vár</w:t>
      </w:r>
      <w:r w:rsidRPr="007F5C0E">
        <w:t>megyei önkormányzat,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3. a"/>
        </w:smartTagPr>
        <w:r w:rsidRPr="007F5C0E">
          <w:t>3. a</w:t>
        </w:r>
      </w:smartTag>
      <w:r w:rsidRPr="007F5C0E">
        <w:t xml:space="preserve"> </w:t>
      </w:r>
      <w:r w:rsidR="001B042F">
        <w:t xml:space="preserve">Kulturális </w:t>
      </w:r>
      <w:r w:rsidR="003C0843">
        <w:t>é</w:t>
      </w:r>
      <w:r w:rsidR="001B042F">
        <w:t>s Innováció</w:t>
      </w:r>
      <w:r w:rsidR="003C0843">
        <w:t>s</w:t>
      </w:r>
      <w:r w:rsidR="001B042F">
        <w:t xml:space="preserve"> Minisztérium </w:t>
      </w:r>
      <w:r w:rsidRPr="007F5C0E">
        <w:t xml:space="preserve">által </w:t>
      </w:r>
      <w:r w:rsidR="0020054E">
        <w:t xml:space="preserve">nyújtott (intézményi) támogatás </w:t>
      </w:r>
    </w:p>
    <w:p w:rsidR="00FE4ED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rPr>
          <w:b/>
          <w:bCs/>
          <w:i/>
          <w:u w:val="single"/>
        </w:rPr>
      </w:pPr>
      <w:r w:rsidRPr="007F5C0E">
        <w:rPr>
          <w:b/>
          <w:bCs/>
          <w:i/>
          <w:u w:val="single"/>
        </w:rPr>
        <w:t>A pályázat típusai:</w:t>
      </w:r>
    </w:p>
    <w:p w:rsidR="00FE4EDE" w:rsidRPr="007F5C0E" w:rsidRDefault="00FE4EDE" w:rsidP="00FE4EDE">
      <w:pPr>
        <w:pStyle w:val="Szvegtrzs"/>
        <w:numPr>
          <w:ilvl w:val="0"/>
          <w:numId w:val="1"/>
        </w:numPr>
      </w:pPr>
      <w:r w:rsidRPr="007F5C0E">
        <w:t xml:space="preserve">az </w:t>
      </w:r>
      <w:r w:rsidRPr="007F5C0E">
        <w:rPr>
          <w:b/>
        </w:rPr>
        <w:t>„</w:t>
      </w:r>
      <w:r w:rsidRPr="007F5C0E">
        <w:rPr>
          <w:b/>
          <w:u w:val="single"/>
        </w:rPr>
        <w:t>A” típusú</w:t>
      </w:r>
      <w:r w:rsidRPr="007F5C0E">
        <w:rPr>
          <w:b/>
        </w:rPr>
        <w:t xml:space="preserve"> pályázatra</w:t>
      </w:r>
      <w:r w:rsidRPr="007F5C0E">
        <w:t xml:space="preserve"> azok az önkormányzat területén lakóhellyel rendelkező, hátrányos szociális helyzetű </w:t>
      </w:r>
      <w:r w:rsidR="00576169">
        <w:t xml:space="preserve">felsőoktatási </w:t>
      </w:r>
      <w:r w:rsidRPr="007F5C0E">
        <w:t xml:space="preserve">hallgatók jelentkezhetnek, akik </w:t>
      </w:r>
      <w:r w:rsidR="00D40E6A">
        <w:t xml:space="preserve">a nemzeti felsőoktatásról szóló </w:t>
      </w:r>
      <w:r w:rsidR="00D40E6A">
        <w:lastRenderedPageBreak/>
        <w:t xml:space="preserve">2011. évi CCIV. törvény 1. mellékletében szereplő </w:t>
      </w:r>
      <w:r w:rsidRPr="007F5C0E">
        <w:t>felsőoktatási</w:t>
      </w:r>
      <w:r w:rsidRPr="007F5C0E">
        <w:rPr>
          <w:b/>
        </w:rPr>
        <w:t xml:space="preserve"> intézményben (felsőoktatási hallgatói jogviszony keretében) </w:t>
      </w:r>
      <w:r w:rsidRPr="007F5C0E">
        <w:t>teljes idejű (nappali munkarend</w:t>
      </w:r>
      <w:r w:rsidRPr="007F5C0E">
        <w:rPr>
          <w:b/>
        </w:rPr>
        <w:t>)</w:t>
      </w:r>
      <w:r w:rsidRPr="007F5C0E">
        <w:t xml:space="preserve"> alapfokozatot és szakképzettséget eredményező alapképzésben,  mesterfokozatot és szakképzettséget eredményező mesterképzésben, osztatlan képzésben vagy felsőoktatási szakképzésben folytatják tanulmányaikat. Az ösztöndíjra pályázhatnak a 20</w:t>
      </w:r>
      <w:r>
        <w:t>2</w:t>
      </w:r>
      <w:r w:rsidR="00E12EEF">
        <w:t>4</w:t>
      </w:r>
      <w:r w:rsidR="00173051">
        <w:t xml:space="preserve"> </w:t>
      </w:r>
      <w:r w:rsidRPr="007F5C0E">
        <w:t xml:space="preserve">szeptemberében felsőoktatási tanulmányaik utolsó évét megkezdő hallgatók is. </w:t>
      </w:r>
    </w:p>
    <w:p w:rsidR="00FE4EDE" w:rsidRPr="007F5C0E" w:rsidRDefault="00FE4EDE" w:rsidP="00FE4EDE">
      <w:pPr>
        <w:pStyle w:val="Szvegtrzs"/>
        <w:ind w:left="720"/>
      </w:pPr>
    </w:p>
    <w:p w:rsidR="00FE4EDE" w:rsidRPr="007F5C0E" w:rsidRDefault="00FE4EDE" w:rsidP="00FE4EDE">
      <w:pPr>
        <w:pStyle w:val="Szvegtrzs"/>
      </w:pPr>
      <w:r w:rsidRPr="007F5C0E">
        <w:t xml:space="preserve">Az ösztöndíj időtartama: </w:t>
      </w:r>
      <w:r w:rsidRPr="007F5C0E">
        <w:rPr>
          <w:b/>
        </w:rPr>
        <w:t xml:space="preserve">10 hónap, azaz két egymást követő tanulmányi félév </w:t>
      </w:r>
      <w:r w:rsidRPr="007F5C0E">
        <w:t>(20</w:t>
      </w:r>
      <w:r>
        <w:t>2</w:t>
      </w:r>
      <w:r w:rsidR="00E12EEF">
        <w:t>4</w:t>
      </w:r>
      <w:r w:rsidRPr="007F5C0E">
        <w:t>/202</w:t>
      </w:r>
      <w:r w:rsidR="00E12EEF">
        <w:t>5</w:t>
      </w:r>
      <w:r w:rsidRPr="007F5C0E">
        <w:t>. tanév második féléve, és a 202</w:t>
      </w:r>
      <w:r w:rsidR="00E12EEF">
        <w:t>5</w:t>
      </w:r>
      <w:r w:rsidRPr="007F5C0E">
        <w:t>/202</w:t>
      </w:r>
      <w:r w:rsidR="00E12EEF">
        <w:t>6</w:t>
      </w:r>
      <w:r w:rsidRPr="007F5C0E">
        <w:t xml:space="preserve">. tanév első féléve) 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numPr>
          <w:ilvl w:val="0"/>
          <w:numId w:val="1"/>
        </w:numPr>
      </w:pPr>
      <w:r w:rsidRPr="007F5C0E">
        <w:t>a „</w:t>
      </w:r>
      <w:r w:rsidRPr="007F5C0E">
        <w:rPr>
          <w:b/>
          <w:u w:val="single"/>
        </w:rPr>
        <w:t>B</w:t>
      </w:r>
      <w:r w:rsidRPr="007F5C0E">
        <w:rPr>
          <w:u w:val="single"/>
        </w:rPr>
        <w:t xml:space="preserve">” </w:t>
      </w:r>
      <w:r w:rsidRPr="007F5C0E">
        <w:rPr>
          <w:b/>
          <w:u w:val="single"/>
        </w:rPr>
        <w:t>típusú</w:t>
      </w:r>
      <w:r w:rsidRPr="007F5C0E">
        <w:rPr>
          <w:b/>
        </w:rPr>
        <w:t xml:space="preserve"> pályázatra</w:t>
      </w:r>
      <w:r w:rsidRPr="007F5C0E">
        <w:t xml:space="preserve"> azok az önkormányzat területén lakóhellyel rendelkező, hátrányos szociális helyzetű, a 20</w:t>
      </w:r>
      <w:r>
        <w:t>2</w:t>
      </w:r>
      <w:r w:rsidR="006D556C">
        <w:t>4</w:t>
      </w:r>
      <w:r w:rsidRPr="007F5C0E">
        <w:t>/202</w:t>
      </w:r>
      <w:r w:rsidR="006D556C">
        <w:t>5</w:t>
      </w:r>
      <w:r w:rsidRPr="007F5C0E">
        <w:t>. tanévben utolsó éves, érettségi előtt álló középiskolás, illetve felsőfokú végzettséggel nem rendelkező, felsőoktatási intézménybe felvételt még</w:t>
      </w:r>
      <w:r w:rsidRPr="007F5C0E">
        <w:rPr>
          <w:b/>
        </w:rPr>
        <w:t xml:space="preserve"> </w:t>
      </w:r>
      <w:r w:rsidRPr="007F5C0E">
        <w:t>nem</w:t>
      </w:r>
      <w:r w:rsidRPr="007F5C0E">
        <w:rPr>
          <w:b/>
        </w:rPr>
        <w:t xml:space="preserve"> </w:t>
      </w:r>
      <w:r w:rsidRPr="007F5C0E">
        <w:t>nyert, érettségizett pályázók jelentkezhetnek, akik a 202</w:t>
      </w:r>
      <w:r w:rsidR="006D556C">
        <w:t>5/</w:t>
      </w:r>
      <w:r w:rsidRPr="007F5C0E">
        <w:t>202</w:t>
      </w:r>
      <w:r w:rsidR="006D556C">
        <w:t>6</w:t>
      </w:r>
      <w:r w:rsidRPr="007F5C0E">
        <w:t>. tanévtől</w:t>
      </w:r>
      <w:r w:rsidRPr="007F5C0E">
        <w:rPr>
          <w:b/>
        </w:rPr>
        <w:t xml:space="preserve"> </w:t>
      </w:r>
      <w:r w:rsidRPr="007F5C0E">
        <w:t>kezdődően</w:t>
      </w:r>
      <w:r w:rsidR="006F6D01">
        <w:t xml:space="preserve"> a nemzeti felsőoktatásról szóló 20</w:t>
      </w:r>
      <w:r w:rsidR="00173051">
        <w:t>1</w:t>
      </w:r>
      <w:r w:rsidR="00940427">
        <w:t>1.</w:t>
      </w:r>
      <w:r w:rsidR="006F6D01">
        <w:t xml:space="preserve"> évi CCIV. törvény 1. mellékletében szereplő</w:t>
      </w:r>
      <w:r w:rsidRPr="007F5C0E">
        <w:t xml:space="preserve"> felsőoktatási intézményben teljes idejű (nappali</w:t>
      </w:r>
      <w:r w:rsidRPr="007F5C0E">
        <w:rPr>
          <w:b/>
        </w:rPr>
        <w:t xml:space="preserve"> </w:t>
      </w:r>
      <w:r w:rsidRPr="007F5C0E">
        <w:t>munkarend</w:t>
      </w:r>
      <w:r w:rsidRPr="007F5C0E">
        <w:rPr>
          <w:b/>
        </w:rPr>
        <w:t>)</w:t>
      </w:r>
      <w:r w:rsidR="006D556C">
        <w:rPr>
          <w:b/>
        </w:rPr>
        <w:t xml:space="preserve"> </w:t>
      </w:r>
      <w:r w:rsidRPr="007F5C0E">
        <w:t xml:space="preserve"> alapképzésben, osztatlan képzésben, vagy felsőoktatási szakképzésben kívánnak részt venni.  </w:t>
      </w:r>
    </w:p>
    <w:p w:rsidR="00FE4EDE" w:rsidRPr="007F5C0E" w:rsidRDefault="00FE4EDE" w:rsidP="00FE4EDE">
      <w:pPr>
        <w:pStyle w:val="Szvegtrzs"/>
        <w:ind w:left="720"/>
      </w:pPr>
    </w:p>
    <w:p w:rsidR="00FE4EDE" w:rsidRPr="007F5C0E" w:rsidRDefault="00FE4EDE" w:rsidP="006D5CEC">
      <w:pPr>
        <w:jc w:val="both"/>
      </w:pPr>
      <w:r w:rsidRPr="007F5C0E">
        <w:rPr>
          <w:b/>
        </w:rPr>
        <w:t xml:space="preserve">Az ösztöndíj időtartama: 3x10 hónap, azaz hat egymást követő tanulmányi félév </w:t>
      </w:r>
      <w:r w:rsidRPr="007F5C0E">
        <w:t>(202</w:t>
      </w:r>
      <w:r w:rsidR="00723551">
        <w:t>5</w:t>
      </w:r>
      <w:r w:rsidRPr="007F5C0E">
        <w:t>/202</w:t>
      </w:r>
      <w:r w:rsidR="00723551">
        <w:t>6</w:t>
      </w:r>
      <w:r w:rsidRPr="007F5C0E">
        <w:t>. tanév, a 202</w:t>
      </w:r>
      <w:r w:rsidR="00723551">
        <w:t>6</w:t>
      </w:r>
      <w:r w:rsidRPr="007F5C0E">
        <w:t>/202</w:t>
      </w:r>
      <w:r w:rsidR="00723551">
        <w:t>7</w:t>
      </w:r>
      <w:r w:rsidRPr="007F5C0E">
        <w:t>. és a 202</w:t>
      </w:r>
      <w:r w:rsidR="00723551">
        <w:t>7</w:t>
      </w:r>
      <w:r w:rsidRPr="007F5C0E">
        <w:t>/202</w:t>
      </w:r>
      <w:r w:rsidR="00723551">
        <w:t>8</w:t>
      </w:r>
      <w:r w:rsidRPr="007F5C0E">
        <w:t>. tanév)</w:t>
      </w:r>
    </w:p>
    <w:p w:rsidR="00FE4EDE" w:rsidRPr="007F5C0E" w:rsidRDefault="00FE4EDE" w:rsidP="00FE4EDE"/>
    <w:p w:rsidR="00FE4EDE" w:rsidRPr="007F5C0E" w:rsidRDefault="00FE4EDE" w:rsidP="00FE4EDE">
      <w:pPr>
        <w:jc w:val="both"/>
      </w:pPr>
      <w:r w:rsidRPr="007F5C0E">
        <w:t>Mind az „A”, mind a „B” típusú pályázatot köteles az önkormányzat kiírni, amennyiben részt vesz a programban.</w:t>
      </w:r>
    </w:p>
    <w:p w:rsidR="00FE4EDE" w:rsidRPr="007F5C0E" w:rsidRDefault="00FE4EDE" w:rsidP="00FE4EDE"/>
    <w:p w:rsidR="00FE4EDE" w:rsidRPr="007F5C0E" w:rsidRDefault="00FE4EDE" w:rsidP="00FE4EDE">
      <w:pPr>
        <w:rPr>
          <w:b/>
        </w:rPr>
      </w:pPr>
      <w:r w:rsidRPr="007F5C0E">
        <w:rPr>
          <w:b/>
        </w:rPr>
        <w:t xml:space="preserve">A pályázatok benyújtásának határideje: </w:t>
      </w:r>
      <w:r w:rsidRPr="00194AFD">
        <w:rPr>
          <w:b/>
          <w:u w:val="single"/>
        </w:rPr>
        <w:t>202</w:t>
      </w:r>
      <w:r w:rsidR="00723551" w:rsidRPr="00194AFD">
        <w:rPr>
          <w:b/>
          <w:u w:val="single"/>
        </w:rPr>
        <w:t>4</w:t>
      </w:r>
      <w:r w:rsidRPr="00194AFD">
        <w:rPr>
          <w:b/>
          <w:u w:val="single"/>
        </w:rPr>
        <w:t xml:space="preserve">. </w:t>
      </w:r>
      <w:r w:rsidR="00723551" w:rsidRPr="00194AFD">
        <w:rPr>
          <w:b/>
          <w:u w:val="single"/>
        </w:rPr>
        <w:t>december 04</w:t>
      </w:r>
      <w:r w:rsidR="006D5CEC" w:rsidRPr="00194AFD">
        <w:rPr>
          <w:b/>
          <w:u w:val="single"/>
        </w:rPr>
        <w:t xml:space="preserve">. </w:t>
      </w:r>
      <w:r w:rsidR="00E36030" w:rsidRPr="00194AFD">
        <w:rPr>
          <w:b/>
          <w:u w:val="single"/>
        </w:rPr>
        <w:t>1</w:t>
      </w:r>
      <w:r w:rsidR="00723551" w:rsidRPr="00194AFD">
        <w:rPr>
          <w:b/>
          <w:u w:val="single"/>
        </w:rPr>
        <w:t>7</w:t>
      </w:r>
      <w:r w:rsidR="00E36030" w:rsidRPr="00194AFD">
        <w:rPr>
          <w:b/>
          <w:u w:val="single"/>
        </w:rPr>
        <w:t>.00</w:t>
      </w:r>
      <w:r w:rsidR="006D5CEC" w:rsidRPr="00194AFD">
        <w:rPr>
          <w:b/>
          <w:u w:val="single"/>
        </w:rPr>
        <w:t xml:space="preserve">. </w:t>
      </w:r>
      <w:r w:rsidRPr="00194AFD">
        <w:rPr>
          <w:b/>
          <w:u w:val="single"/>
        </w:rPr>
        <w:t>ór</w:t>
      </w:r>
      <w:r w:rsidR="006D5CEC" w:rsidRPr="00194AFD">
        <w:rPr>
          <w:b/>
          <w:u w:val="single"/>
        </w:rPr>
        <w:t>áig</w:t>
      </w:r>
    </w:p>
    <w:p w:rsidR="00FE4EDE" w:rsidRDefault="00FE4EDE" w:rsidP="00FE4EDE"/>
    <w:p w:rsidR="003A4854" w:rsidRPr="007F5C0E" w:rsidRDefault="003A4854" w:rsidP="003A4854">
      <w:pPr>
        <w:pStyle w:val="Szvegtrzs"/>
        <w:numPr>
          <w:ilvl w:val="0"/>
          <w:numId w:val="2"/>
        </w:numPr>
        <w:rPr>
          <w:b/>
          <w:bCs/>
        </w:rPr>
      </w:pPr>
      <w:r w:rsidRPr="007F5C0E">
        <w:rPr>
          <w:b/>
          <w:bCs/>
        </w:rPr>
        <w:t xml:space="preserve">A támogatásra fordított összeg, az ösztöndíj havi összege, a támogatottak számának meghatározása: </w:t>
      </w:r>
    </w:p>
    <w:p w:rsidR="003A4854" w:rsidRPr="007F5C0E" w:rsidRDefault="003A4854" w:rsidP="003A4854">
      <w:pPr>
        <w:pStyle w:val="Szvegtrzs"/>
        <w:rPr>
          <w:b/>
          <w:bCs/>
          <w:u w:val="single"/>
        </w:rPr>
      </w:pPr>
    </w:p>
    <w:p w:rsidR="003A4854" w:rsidRDefault="003A4854" w:rsidP="003A4854">
      <w:pPr>
        <w:tabs>
          <w:tab w:val="left" w:pos="5040"/>
        </w:tabs>
        <w:jc w:val="both"/>
      </w:pPr>
      <w:r w:rsidRPr="007F5C0E">
        <w:t xml:space="preserve">Az Ösztöndíjrendszerhez kapcsolódó Általános Szerződési Feltételekben az ösztöndíj havi összege 1.000.- Ft-nál nem lehet kevesebb. Az ösztöndíjak a szabályzatban meghatározott szociális szempontok alapján, differenciáltan kerülnek megállapításra, így a támogatottak az önkormányzat részéről havonta </w:t>
      </w:r>
      <w:r>
        <w:t xml:space="preserve">6 000 </w:t>
      </w:r>
      <w:r w:rsidRPr="007F5C0E">
        <w:t xml:space="preserve">Ft és </w:t>
      </w:r>
      <w:r>
        <w:t xml:space="preserve">10 000 </w:t>
      </w:r>
      <w:r w:rsidRPr="007F5C0E">
        <w:t>Ft közötti ösztöndíjban részesülhetnek. Az önkormányzati ösztöndíjhoz a támogatott diákok megkapják a minisztérium által nyújtott (intézményi) támogatást, amelynek összege megegyezik</w:t>
      </w:r>
      <w:r>
        <w:t xml:space="preserve"> (Kulturális és Innovációs Minisztérium által meghatározott értékhatárig</w:t>
      </w:r>
      <w:r w:rsidR="00334865">
        <w:t xml:space="preserve">, ami 2024 évben </w:t>
      </w:r>
      <w:r w:rsidR="00520DDA">
        <w:t xml:space="preserve">maximum </w:t>
      </w:r>
      <w:r w:rsidR="00334865">
        <w:t>5 000 Ft volt</w:t>
      </w:r>
      <w:r>
        <w:t>)</w:t>
      </w:r>
      <w:r w:rsidRPr="007F5C0E">
        <w:t xml:space="preserve"> az önkormányzat által megállapított ösztöndíj összegével. A </w:t>
      </w:r>
      <w:r>
        <w:t>vár</w:t>
      </w:r>
      <w:r w:rsidRPr="007F5C0E">
        <w:t>megyei önkormányzatnak lehetősége van arra, hogy tetszőleges összeggel egészítse ki az önkormányzat által megítélt ösztöndíjat, azonban az elmúlt években sajnos nem kívántak élni ezzel a lehetőséggel.</w:t>
      </w:r>
    </w:p>
    <w:p w:rsidR="003A4854" w:rsidRPr="007F5C0E" w:rsidRDefault="003A4854" w:rsidP="00FE4EDE">
      <w:r>
        <w:t xml:space="preserve"> </w:t>
      </w:r>
    </w:p>
    <w:p w:rsidR="002712CB" w:rsidRDefault="00FE4EDE" w:rsidP="006F6D01">
      <w:pPr>
        <w:pStyle w:val="Szvegtrzs"/>
      </w:pPr>
      <w:r w:rsidRPr="007F5C0E">
        <w:t>Az ösztöndíjrendszer helyi elbírálásának feltételeiről szóló szabályzatot a 40/2014. (II.27.) KT. határozattal fogadta el a Képviselő-testület.  A döntés szerint a szabályzat módosítására, felülvizsgálatára, a pályázatok elbírálására, a döntések meghozatal</w:t>
      </w:r>
      <w:r w:rsidR="002712CB">
        <w:t>ára a</w:t>
      </w:r>
      <w:r w:rsidRPr="007F5C0E">
        <w:t xml:space="preserve"> </w:t>
      </w:r>
      <w:r w:rsidR="006D5CEC">
        <w:t>Szociális</w:t>
      </w:r>
      <w:r w:rsidR="009F4689">
        <w:t xml:space="preserve"> és Egészségügyi</w:t>
      </w:r>
      <w:r w:rsidRPr="007F5C0E">
        <w:t xml:space="preserve"> Bizottság jogosult. A szakbizottság minden évben az aktuális Általános Szerződési Feltételnek megfelelően hozza meg döntéseit.</w:t>
      </w:r>
      <w:r w:rsidR="00A8773F">
        <w:t xml:space="preserve"> 202</w:t>
      </w:r>
      <w:r w:rsidR="00723551">
        <w:t>4</w:t>
      </w:r>
      <w:r w:rsidR="00A8773F">
        <w:t>. évben a</w:t>
      </w:r>
      <w:r w:rsidR="006F6D01">
        <w:t xml:space="preserve"> szakiroda javasolja a </w:t>
      </w:r>
      <w:r w:rsidR="00A8773F">
        <w:t xml:space="preserve"> T. Képviselő-testület és a szakbizottság </w:t>
      </w:r>
      <w:r w:rsidR="006F6D01">
        <w:t xml:space="preserve">felé a jogosultsági feltételek </w:t>
      </w:r>
      <w:r w:rsidR="002712CB">
        <w:t xml:space="preserve">ismételt </w:t>
      </w:r>
      <w:r w:rsidR="006F6D01">
        <w:t>javítását</w:t>
      </w:r>
      <w:r w:rsidR="00520DDA">
        <w:t xml:space="preserve"> a minimálbér változásának megfelelő arányban</w:t>
      </w:r>
      <w:r w:rsidR="00A8773F">
        <w:t>.</w:t>
      </w:r>
      <w:r w:rsidR="00D90EB7">
        <w:t xml:space="preserve"> (202</w:t>
      </w:r>
      <w:r w:rsidR="002712CB">
        <w:t>3</w:t>
      </w:r>
      <w:r w:rsidR="00F678DB">
        <w:t xml:space="preserve"> évben </w:t>
      </w:r>
      <w:r w:rsidR="006F6D01">
        <w:t xml:space="preserve">az egy főre jutó értékhatár </w:t>
      </w:r>
      <w:r w:rsidR="002712CB">
        <w:t>185 250</w:t>
      </w:r>
      <w:r w:rsidR="006F6D01">
        <w:t xml:space="preserve"> Ft., egyedülálló szülő esetén </w:t>
      </w:r>
      <w:r w:rsidR="002712CB">
        <w:t xml:space="preserve">190 950 </w:t>
      </w:r>
      <w:r w:rsidR="006F6D01">
        <w:t>Ft.</w:t>
      </w:r>
      <w:r w:rsidR="00D90EB7">
        <w:t>)</w:t>
      </w:r>
      <w:r w:rsidR="00A8773F">
        <w:t xml:space="preserve"> </w:t>
      </w:r>
      <w:r w:rsidR="002712CB">
        <w:t>2022-</w:t>
      </w:r>
      <w:r w:rsidR="009F34BB">
        <w:t xml:space="preserve">ben </w:t>
      </w:r>
      <w:r w:rsidR="002712CB">
        <w:t xml:space="preserve">és 2023-ban is </w:t>
      </w:r>
      <w:r w:rsidR="009F34BB">
        <w:t>a támogatási összeg emelése megtörtént</w:t>
      </w:r>
      <w:r w:rsidR="002712CB">
        <w:t>.</w:t>
      </w:r>
      <w:r w:rsidR="00194AFD">
        <w:t>)</w:t>
      </w:r>
    </w:p>
    <w:p w:rsidR="003220E9" w:rsidRDefault="003220E9" w:rsidP="006F6D01">
      <w:pPr>
        <w:pStyle w:val="Szvegtrzs"/>
      </w:pPr>
    </w:p>
    <w:p w:rsidR="003220E9" w:rsidRDefault="003220E9" w:rsidP="006F6D01">
      <w:pPr>
        <w:pStyle w:val="Szvegtrzs"/>
      </w:pPr>
    </w:p>
    <w:p w:rsidR="003220E9" w:rsidRDefault="003220E9" w:rsidP="006F6D01">
      <w:pPr>
        <w:pStyle w:val="Szvegtrzs"/>
      </w:pPr>
    </w:p>
    <w:p w:rsidR="006F6D01" w:rsidRDefault="002712CB" w:rsidP="006F6D01">
      <w:pPr>
        <w:pStyle w:val="Szvegtrzs"/>
      </w:pPr>
      <w:r>
        <w:t xml:space="preserve"> </w:t>
      </w:r>
    </w:p>
    <w:p w:rsidR="006F6D01" w:rsidRPr="00742677" w:rsidRDefault="006F6D01" w:rsidP="006F6D01">
      <w:pPr>
        <w:pStyle w:val="Listaszerbekezds"/>
        <w:numPr>
          <w:ilvl w:val="0"/>
          <w:numId w:val="4"/>
        </w:numPr>
      </w:pPr>
      <w:r w:rsidRPr="00742677">
        <w:lastRenderedPageBreak/>
        <w:t>Az ösztöndíj összege a jövedelmi feltételek alapján:</w:t>
      </w:r>
    </w:p>
    <w:p w:rsidR="006F6D01" w:rsidRPr="00742677" w:rsidRDefault="006F6D01" w:rsidP="006F6D01">
      <w:pPr>
        <w:pStyle w:val="Listaszerbekezds"/>
        <w:ind w:left="36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"/>
        <w:gridCol w:w="2876"/>
        <w:gridCol w:w="2863"/>
        <w:gridCol w:w="3156"/>
      </w:tblGrid>
      <w:tr w:rsidR="00742677" w:rsidRPr="00742677" w:rsidTr="00194A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42677">
              <w:rPr>
                <w:b/>
                <w:bCs/>
              </w:rPr>
              <w:t>A.</w:t>
            </w:r>
            <w:r w:rsidRPr="00742677">
              <w:rPr>
                <w:bCs/>
              </w:rPr>
              <w:br/>
              <w:t>Egy főre jutó nettó jövedelem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  <w:r w:rsidRPr="00742677">
              <w:rPr>
                <w:b/>
              </w:rPr>
              <w:t xml:space="preserve">B. </w:t>
            </w:r>
            <w:r w:rsidRPr="00742677">
              <w:br/>
              <w:t>Adható támogatás összege/hó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66129C">
            <w:pPr>
              <w:autoSpaceDE w:val="0"/>
              <w:autoSpaceDN w:val="0"/>
              <w:adjustRightInd w:val="0"/>
              <w:jc w:val="center"/>
            </w:pPr>
            <w:r w:rsidRPr="00742677">
              <w:rPr>
                <w:b/>
              </w:rPr>
              <w:t xml:space="preserve">C. </w:t>
            </w:r>
            <w:r w:rsidRPr="00742677">
              <w:br/>
              <w:t xml:space="preserve">A </w:t>
            </w:r>
            <w:r w:rsidR="0066129C">
              <w:t>szociális vetítési alap</w:t>
            </w:r>
            <w:r w:rsidRPr="00742677">
              <w:t xml:space="preserve"> %-a</w:t>
            </w:r>
          </w:p>
        </w:tc>
      </w:tr>
      <w:tr w:rsidR="00742677" w:rsidRPr="00742677" w:rsidTr="00194AFD">
        <w:trPr>
          <w:trHeight w:val="7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  <w:r w:rsidRPr="00742677">
              <w:t xml:space="preserve"> </w:t>
            </w:r>
          </w:p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42677">
              <w:rPr>
                <w:b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AFD" w:rsidRDefault="00194AFD" w:rsidP="00723551">
            <w:pPr>
              <w:autoSpaceDE w:val="0"/>
              <w:autoSpaceDN w:val="0"/>
              <w:adjustRightInd w:val="0"/>
              <w:jc w:val="center"/>
            </w:pPr>
          </w:p>
          <w:p w:rsidR="006F6D01" w:rsidRPr="00742677" w:rsidRDefault="006F6D01" w:rsidP="00723551">
            <w:pPr>
              <w:autoSpaceDE w:val="0"/>
              <w:autoSpaceDN w:val="0"/>
              <w:adjustRightInd w:val="0"/>
              <w:jc w:val="center"/>
            </w:pPr>
            <w:r w:rsidRPr="00742677">
              <w:t>0-</w:t>
            </w:r>
            <w:r w:rsidR="00723551">
              <w:t>142 500</w:t>
            </w:r>
            <w:r w:rsidRPr="00742677">
              <w:t xml:space="preserve"> 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</w:p>
          <w:p w:rsidR="006F6D01" w:rsidRPr="00742677" w:rsidRDefault="00723551" w:rsidP="00B13071">
            <w:pPr>
              <w:autoSpaceDE w:val="0"/>
              <w:autoSpaceDN w:val="0"/>
              <w:adjustRightInd w:val="0"/>
              <w:jc w:val="center"/>
            </w:pPr>
            <w:r>
              <w:t xml:space="preserve">10 </w:t>
            </w:r>
            <w:r w:rsidR="006F6D01" w:rsidRPr="00742677">
              <w:t>000 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  <w:r w:rsidRPr="00742677">
              <w:t xml:space="preserve"> </w:t>
            </w:r>
          </w:p>
          <w:p w:rsidR="006F6D01" w:rsidRPr="00742677" w:rsidRDefault="006F6D01" w:rsidP="00723551">
            <w:pPr>
              <w:autoSpaceDE w:val="0"/>
              <w:autoSpaceDN w:val="0"/>
              <w:adjustRightInd w:val="0"/>
              <w:jc w:val="center"/>
            </w:pPr>
            <w:r w:rsidRPr="00742677">
              <w:t>0%-</w:t>
            </w:r>
            <w:r w:rsidR="00723551">
              <w:t>500</w:t>
            </w:r>
            <w:r w:rsidR="00742677">
              <w:t>%-</w:t>
            </w:r>
            <w:r w:rsidRPr="00742677">
              <w:t>ig</w:t>
            </w:r>
          </w:p>
        </w:tc>
      </w:tr>
      <w:tr w:rsidR="00742677" w:rsidRPr="00742677" w:rsidTr="00194A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42677">
              <w:t xml:space="preserve"> </w:t>
            </w:r>
            <w:r w:rsidRPr="00742677">
              <w:rPr>
                <w:b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723551" w:rsidP="00723551">
            <w:pPr>
              <w:autoSpaceDE w:val="0"/>
              <w:autoSpaceDN w:val="0"/>
              <w:adjustRightInd w:val="0"/>
              <w:jc w:val="center"/>
            </w:pPr>
            <w:r>
              <w:t>142 501</w:t>
            </w:r>
            <w:r w:rsidR="006F6D01" w:rsidRPr="00742677">
              <w:t xml:space="preserve"> – </w:t>
            </w:r>
            <w:r>
              <w:t>171 000</w:t>
            </w:r>
            <w:r w:rsidR="006F6D01" w:rsidRPr="00742677">
              <w:t xml:space="preserve"> 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723551">
            <w:pPr>
              <w:autoSpaceDE w:val="0"/>
              <w:autoSpaceDN w:val="0"/>
              <w:adjustRightInd w:val="0"/>
              <w:jc w:val="center"/>
            </w:pPr>
            <w:r w:rsidRPr="00742677">
              <w:t xml:space="preserve"> </w:t>
            </w:r>
            <w:r w:rsidR="00723551">
              <w:t xml:space="preserve">8 </w:t>
            </w:r>
            <w:r w:rsidRPr="00742677">
              <w:t>000 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723551">
            <w:pPr>
              <w:autoSpaceDE w:val="0"/>
              <w:autoSpaceDN w:val="0"/>
              <w:adjustRightInd w:val="0"/>
              <w:jc w:val="center"/>
            </w:pPr>
            <w:r w:rsidRPr="00742677">
              <w:t xml:space="preserve"> </w:t>
            </w:r>
            <w:r w:rsidR="00723551">
              <w:t>500</w:t>
            </w:r>
            <w:r w:rsidRPr="00742677">
              <w:t xml:space="preserve"> %-ot meghaladó - </w:t>
            </w:r>
            <w:r w:rsidR="00723551">
              <w:t>600</w:t>
            </w:r>
            <w:r w:rsidRPr="00742677">
              <w:t xml:space="preserve"> %-ig</w:t>
            </w:r>
          </w:p>
        </w:tc>
      </w:tr>
      <w:tr w:rsidR="00742677" w:rsidRPr="00742677" w:rsidTr="00194AFD">
        <w:trPr>
          <w:trHeight w:val="8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42677">
              <w:rPr>
                <w:b/>
              </w:rPr>
              <w:t xml:space="preserve"> </w:t>
            </w:r>
            <w:r w:rsidRPr="00742677">
              <w:rPr>
                <w:b/>
                <w:bCs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</w:p>
          <w:p w:rsidR="006F6D01" w:rsidRPr="00742677" w:rsidRDefault="00723551" w:rsidP="002712CB">
            <w:pPr>
              <w:autoSpaceDE w:val="0"/>
              <w:autoSpaceDN w:val="0"/>
              <w:adjustRightInd w:val="0"/>
              <w:jc w:val="center"/>
            </w:pPr>
            <w:r>
              <w:t>171 001</w:t>
            </w:r>
            <w:r w:rsidR="006F6D01" w:rsidRPr="00742677">
              <w:t xml:space="preserve"> -</w:t>
            </w:r>
            <w:r w:rsidR="002712CB">
              <w:t>199 500</w:t>
            </w:r>
            <w:r w:rsidR="006F6D01" w:rsidRPr="00742677">
              <w:t xml:space="preserve"> 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</w:p>
          <w:p w:rsidR="006F6D01" w:rsidRPr="00742677" w:rsidRDefault="00723551" w:rsidP="00B13071">
            <w:pPr>
              <w:autoSpaceDE w:val="0"/>
              <w:autoSpaceDN w:val="0"/>
              <w:adjustRightInd w:val="0"/>
              <w:jc w:val="center"/>
            </w:pPr>
            <w:r>
              <w:t xml:space="preserve">6 </w:t>
            </w:r>
            <w:r w:rsidR="006F6D01" w:rsidRPr="00742677">
              <w:t>000 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01" w:rsidRPr="00742677" w:rsidRDefault="006F6D01" w:rsidP="00B13071">
            <w:pPr>
              <w:autoSpaceDE w:val="0"/>
              <w:autoSpaceDN w:val="0"/>
              <w:adjustRightInd w:val="0"/>
              <w:jc w:val="center"/>
            </w:pPr>
          </w:p>
          <w:p w:rsidR="006F6D01" w:rsidRPr="00742677" w:rsidRDefault="006F6D01" w:rsidP="00723551">
            <w:pPr>
              <w:autoSpaceDE w:val="0"/>
              <w:autoSpaceDN w:val="0"/>
              <w:adjustRightInd w:val="0"/>
              <w:jc w:val="center"/>
            </w:pPr>
            <w:r w:rsidRPr="00742677">
              <w:t xml:space="preserve"> </w:t>
            </w:r>
            <w:r w:rsidR="00723551">
              <w:t>600</w:t>
            </w:r>
            <w:r w:rsidRPr="00742677">
              <w:t xml:space="preserve"> %-ot meghaladó -</w:t>
            </w:r>
            <w:r w:rsidR="00723551">
              <w:t>70</w:t>
            </w:r>
            <w:r w:rsidRPr="00742677">
              <w:t>0 %-ig</w:t>
            </w:r>
          </w:p>
        </w:tc>
      </w:tr>
    </w:tbl>
    <w:p w:rsidR="006F6D01" w:rsidRPr="00742677" w:rsidRDefault="006F6D01" w:rsidP="006F6D01">
      <w:pPr>
        <w:rPr>
          <w:bCs/>
        </w:rPr>
      </w:pPr>
      <w:r w:rsidRPr="00742677">
        <w:rPr>
          <w:bCs/>
        </w:rPr>
        <w:t xml:space="preserve">   </w:t>
      </w:r>
    </w:p>
    <w:p w:rsidR="006F6D01" w:rsidRPr="00742677" w:rsidRDefault="006F6D01" w:rsidP="006F6D01">
      <w:pPr>
        <w:jc w:val="both"/>
        <w:rPr>
          <w:bCs/>
        </w:rPr>
      </w:pPr>
      <w:r w:rsidRPr="00742677">
        <w:rPr>
          <w:bCs/>
        </w:rPr>
        <w:t xml:space="preserve"> A </w:t>
      </w:r>
      <w:r w:rsidR="00723551">
        <w:rPr>
          <w:bCs/>
        </w:rPr>
        <w:t xml:space="preserve">döntéshozó a jövedelemhatártól </w:t>
      </w:r>
      <w:r w:rsidRPr="00742677">
        <w:rPr>
          <w:bCs/>
        </w:rPr>
        <w:t>20% ponttal (</w:t>
      </w:r>
      <w:r w:rsidR="002712CB">
        <w:rPr>
          <w:bCs/>
        </w:rPr>
        <w:t xml:space="preserve">720 </w:t>
      </w:r>
      <w:r w:rsidRPr="00742677">
        <w:rPr>
          <w:bCs/>
        </w:rPr>
        <w:t xml:space="preserve">%, azaz </w:t>
      </w:r>
      <w:r w:rsidR="002712CB">
        <w:rPr>
          <w:bCs/>
        </w:rPr>
        <w:t>205 200</w:t>
      </w:r>
      <w:r w:rsidRPr="00742677">
        <w:rPr>
          <w:bCs/>
        </w:rPr>
        <w:t xml:space="preserve"> Ft) eltérhet egyedül élő pályázó, gyermekét egyedül nevelő pályázó vagy a pályázót egyedülállóként nevelő szülő esetében. </w:t>
      </w:r>
    </w:p>
    <w:p w:rsidR="00FE4EDE" w:rsidRPr="007F5C0E" w:rsidRDefault="00FE4EDE" w:rsidP="00FE4EDE">
      <w:pPr>
        <w:tabs>
          <w:tab w:val="left" w:pos="5040"/>
        </w:tabs>
        <w:jc w:val="both"/>
      </w:pPr>
    </w:p>
    <w:p w:rsidR="00FE4EDE" w:rsidRPr="007F5C0E" w:rsidRDefault="00FE4EDE" w:rsidP="00FE4EDE">
      <w:pPr>
        <w:jc w:val="both"/>
      </w:pPr>
      <w:r w:rsidRPr="007F5C0E">
        <w:t xml:space="preserve">A </w:t>
      </w:r>
      <w:r w:rsidR="003453E3">
        <w:t>202</w:t>
      </w:r>
      <w:r w:rsidR="002B14BE">
        <w:t>4</w:t>
      </w:r>
      <w:r w:rsidRPr="007F5C0E">
        <w:t>-</w:t>
      </w:r>
      <w:r w:rsidR="003A4854">
        <w:t>e</w:t>
      </w:r>
      <w:r w:rsidRPr="007F5C0E">
        <w:t>s fordulóban „A” típusú ösztöndíjra</w:t>
      </w:r>
      <w:r w:rsidR="003453E3">
        <w:t xml:space="preserve"> 3</w:t>
      </w:r>
      <w:r w:rsidR="002B14BE">
        <w:t>7</w:t>
      </w:r>
      <w:r w:rsidR="003453E3">
        <w:t xml:space="preserve"> </w:t>
      </w:r>
      <w:r w:rsidRPr="007F5C0E">
        <w:t>fő</w:t>
      </w:r>
      <w:r>
        <w:t>, míg „B” típusú ösztöndíjra</w:t>
      </w:r>
      <w:r w:rsidR="002B14BE">
        <w:t xml:space="preserve"> 3</w:t>
      </w:r>
      <w:r>
        <w:t xml:space="preserve"> f</w:t>
      </w:r>
      <w:r w:rsidRPr="007F5C0E">
        <w:t xml:space="preserve">ő pályázott. A megállapított támogatás összege összesen </w:t>
      </w:r>
      <w:r w:rsidR="002B14BE">
        <w:t xml:space="preserve">4 080 000 </w:t>
      </w:r>
      <w:r w:rsidRPr="007F5C0E">
        <w:t xml:space="preserve">Ft volt.  Az előző éveket figyelembe véve véleményünk szerint összesen kb. </w:t>
      </w:r>
      <w:r w:rsidR="002B14BE">
        <w:t>4</w:t>
      </w:r>
      <w:r w:rsidR="00FB1B86">
        <w:t>0</w:t>
      </w:r>
      <w:r w:rsidR="00CF433B">
        <w:t xml:space="preserve"> </w:t>
      </w:r>
      <w:r w:rsidRPr="007F5C0E">
        <w:t>pályázat várható a 202</w:t>
      </w:r>
      <w:r w:rsidR="003A4854">
        <w:t>5</w:t>
      </w:r>
      <w:r w:rsidRPr="007F5C0E">
        <w:t xml:space="preserve">. évi pályázati fordulóban. </w:t>
      </w:r>
    </w:p>
    <w:p w:rsidR="00FE4EDE" w:rsidRPr="007F5C0E" w:rsidRDefault="00FE4EDE" w:rsidP="00FE4EDE">
      <w:pPr>
        <w:jc w:val="both"/>
      </w:pPr>
    </w:p>
    <w:p w:rsidR="00FE4EDE" w:rsidRPr="007F5C0E" w:rsidRDefault="00FE4EDE" w:rsidP="00FE4EDE">
      <w:pPr>
        <w:jc w:val="both"/>
      </w:pPr>
      <w:r w:rsidRPr="007F5C0E">
        <w:t xml:space="preserve">A fenti adatok figyelembevételével a pályázathoz szükséges előirányzat </w:t>
      </w:r>
      <w:r w:rsidRPr="009F4689">
        <w:t>202</w:t>
      </w:r>
      <w:r w:rsidR="002B14BE">
        <w:t>4</w:t>
      </w:r>
      <w:r w:rsidRPr="009F4689">
        <w:t>.</w:t>
      </w:r>
      <w:r w:rsidRPr="007F5C0E">
        <w:t xml:space="preserve"> évre rendelkezésre áll.</w:t>
      </w:r>
    </w:p>
    <w:p w:rsidR="00FE4EDE" w:rsidRPr="007F5C0E" w:rsidRDefault="00FE4EDE" w:rsidP="00FE4EDE">
      <w:pPr>
        <w:jc w:val="both"/>
      </w:pPr>
    </w:p>
    <w:p w:rsidR="00FE4EDE" w:rsidRPr="007F5C0E" w:rsidRDefault="00FE4EDE" w:rsidP="00FE4EDE">
      <w:pPr>
        <w:pStyle w:val="Szvegtrzs"/>
      </w:pPr>
      <w:r w:rsidRPr="007F5C0E">
        <w:t>Kérem a Tisztelt Képviselő-testületet, hogy az előterjesztést megtárgyalni és a határozatát meghozni szíveskedjen.</w:t>
      </w:r>
    </w:p>
    <w:p w:rsidR="00FE4EDE" w:rsidRPr="007F5C0E" w:rsidRDefault="00FE4EDE" w:rsidP="00FE4EDE">
      <w:pPr>
        <w:pStyle w:val="Szvegtrzs"/>
      </w:pPr>
    </w:p>
    <w:p w:rsidR="00FE4EDE" w:rsidRPr="00194AFD" w:rsidRDefault="003220E9" w:rsidP="00FE4EDE">
      <w:pPr>
        <w:pStyle w:val="Szvegtrzs"/>
        <w:rPr>
          <w:b/>
          <w:u w:val="single"/>
        </w:rPr>
      </w:pPr>
      <w:r w:rsidRPr="00194AFD">
        <w:rPr>
          <w:b/>
          <w:u w:val="single"/>
        </w:rPr>
        <w:t>Határozati j</w:t>
      </w:r>
      <w:r w:rsidR="00FE4EDE" w:rsidRPr="00194AFD">
        <w:rPr>
          <w:b/>
          <w:u w:val="single"/>
        </w:rPr>
        <w:t>avaslat:</w:t>
      </w:r>
    </w:p>
    <w:p w:rsidR="003220E9" w:rsidRDefault="003220E9" w:rsidP="00FE4EDE">
      <w:pPr>
        <w:pStyle w:val="Szvegtrzs"/>
        <w:rPr>
          <w:b/>
          <w:u w:val="single"/>
        </w:rPr>
      </w:pPr>
    </w:p>
    <w:p w:rsidR="003220E9" w:rsidRPr="004E6680" w:rsidRDefault="003220E9" w:rsidP="003220E9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4E6680">
        <w:rPr>
          <w:rFonts w:ascii="Times New Roman" w:hAnsi="Times New Roman"/>
          <w:b/>
          <w:i/>
          <w:sz w:val="24"/>
          <w:szCs w:val="24"/>
        </w:rPr>
        <w:t>Hajdúszoboszló Város Önkormányzata Képviselő-testületének …/2024. (X. 17.) határozata</w:t>
      </w:r>
    </w:p>
    <w:p w:rsidR="003220E9" w:rsidRPr="007F5C0E" w:rsidRDefault="003220E9" w:rsidP="00FE4EDE">
      <w:pPr>
        <w:pStyle w:val="Szvegtrzs"/>
        <w:rPr>
          <w:b/>
          <w:u w:val="single"/>
        </w:rPr>
      </w:pPr>
    </w:p>
    <w:p w:rsidR="00FE4EDE" w:rsidRPr="003220E9" w:rsidRDefault="00FE4EDE" w:rsidP="00FE4EDE">
      <w:pPr>
        <w:pStyle w:val="Szvegtrzs"/>
        <w:rPr>
          <w:b/>
          <w:i/>
        </w:rPr>
      </w:pPr>
    </w:p>
    <w:p w:rsidR="00FE4EDE" w:rsidRPr="003220E9" w:rsidRDefault="00FE4EDE" w:rsidP="003220E9">
      <w:pPr>
        <w:pStyle w:val="Szvegtrzs"/>
        <w:numPr>
          <w:ilvl w:val="0"/>
          <w:numId w:val="3"/>
        </w:numPr>
        <w:ind w:left="720"/>
        <w:rPr>
          <w:b/>
          <w:i/>
        </w:rPr>
      </w:pPr>
      <w:r w:rsidRPr="003220E9">
        <w:rPr>
          <w:b/>
          <w:i/>
        </w:rPr>
        <w:t>Hajdúszoboszló Város Önkormányzatának Képviselő-testülete a Bursa Hungarica Felsőoktatási Önkormányzati Ösztöndíjrendszer 202</w:t>
      </w:r>
      <w:r w:rsidR="002B14BE" w:rsidRPr="003220E9">
        <w:rPr>
          <w:b/>
          <w:i/>
        </w:rPr>
        <w:t>5</w:t>
      </w:r>
      <w:r w:rsidRPr="003220E9">
        <w:rPr>
          <w:b/>
          <w:i/>
        </w:rPr>
        <w:t xml:space="preserve">. évi fordulójához és a </w:t>
      </w:r>
      <w:r w:rsidRPr="003220E9">
        <w:rPr>
          <w:rFonts w:eastAsia="Calibri"/>
          <w:b/>
          <w:i/>
          <w:lang w:eastAsia="en-US"/>
        </w:rPr>
        <w:t>Bursa Hungarica Elektronikus Pályázatkezelési és</w:t>
      </w:r>
      <w:r w:rsidRPr="003220E9">
        <w:rPr>
          <w:rFonts w:eastAsia="Calibri"/>
          <w:i/>
          <w:lang w:eastAsia="en-US"/>
        </w:rPr>
        <w:t xml:space="preserve"> </w:t>
      </w:r>
      <w:r w:rsidRPr="003220E9">
        <w:rPr>
          <w:rFonts w:eastAsia="Calibri"/>
          <w:b/>
          <w:i/>
          <w:lang w:eastAsia="en-US"/>
        </w:rPr>
        <w:t>Együttműködési Rendszerhez (a továbbiakban: EPER-Bursa rendszer</w:t>
      </w:r>
      <w:r w:rsidRPr="003220E9">
        <w:rPr>
          <w:b/>
          <w:i/>
        </w:rPr>
        <w:t xml:space="preserve">) való csatlakozást támogatja, valamint felhatalmazza a polgármestert/jegyzőt a pályázati rendszerhez való csatlakozási nyilatkozat és az ezzel összefüggő dokumentumok aláírására. </w:t>
      </w:r>
    </w:p>
    <w:p w:rsidR="0061236A" w:rsidRPr="003220E9" w:rsidRDefault="0061236A" w:rsidP="00FE4EDE">
      <w:pPr>
        <w:pStyle w:val="Szvegtrzs"/>
        <w:rPr>
          <w:b/>
          <w:i/>
        </w:rPr>
      </w:pPr>
    </w:p>
    <w:p w:rsidR="0061236A" w:rsidRPr="003220E9" w:rsidRDefault="0061236A" w:rsidP="003220E9">
      <w:pPr>
        <w:pStyle w:val="Szvegtrzs"/>
        <w:numPr>
          <w:ilvl w:val="0"/>
          <w:numId w:val="3"/>
        </w:numPr>
        <w:ind w:left="720"/>
        <w:rPr>
          <w:b/>
          <w:i/>
        </w:rPr>
      </w:pPr>
      <w:r w:rsidRPr="003220E9">
        <w:rPr>
          <w:b/>
          <w:i/>
        </w:rPr>
        <w:t xml:space="preserve">Hajdúszoboszló Város Önkormányzatának Képviselő-testülete egyetért a Szociális és Egészségügyi Bizottság </w:t>
      </w:r>
      <w:r w:rsidR="00B714C2" w:rsidRPr="003220E9">
        <w:rPr>
          <w:b/>
          <w:i/>
        </w:rPr>
        <w:t xml:space="preserve">által </w:t>
      </w:r>
      <w:r w:rsidRPr="003220E9">
        <w:rPr>
          <w:b/>
          <w:i/>
        </w:rPr>
        <w:t>202</w:t>
      </w:r>
      <w:r w:rsidR="002B14BE" w:rsidRPr="003220E9">
        <w:rPr>
          <w:b/>
          <w:i/>
        </w:rPr>
        <w:t>4</w:t>
      </w:r>
      <w:r w:rsidR="00F60D6D" w:rsidRPr="003220E9">
        <w:rPr>
          <w:b/>
          <w:i/>
        </w:rPr>
        <w:t xml:space="preserve">. </w:t>
      </w:r>
      <w:r w:rsidR="002B14BE" w:rsidRPr="003220E9">
        <w:rPr>
          <w:b/>
          <w:i/>
        </w:rPr>
        <w:t>október 17</w:t>
      </w:r>
      <w:r w:rsidRPr="003220E9">
        <w:rPr>
          <w:b/>
          <w:i/>
        </w:rPr>
        <w:t xml:space="preserve">. napján elfogadott </w:t>
      </w:r>
      <w:r w:rsidR="00F60D6D" w:rsidRPr="003220E9">
        <w:rPr>
          <w:b/>
          <w:i/>
        </w:rPr>
        <w:t>jogosultsági feltételek javításával</w:t>
      </w:r>
      <w:r w:rsidRPr="003220E9">
        <w:rPr>
          <w:b/>
          <w:i/>
        </w:rPr>
        <w:t xml:space="preserve">. </w:t>
      </w:r>
    </w:p>
    <w:p w:rsidR="0061236A" w:rsidRPr="003220E9" w:rsidRDefault="0061236A" w:rsidP="00FE4EDE">
      <w:pPr>
        <w:pStyle w:val="Szvegtrzs"/>
        <w:rPr>
          <w:b/>
          <w:i/>
        </w:rPr>
      </w:pPr>
    </w:p>
    <w:p w:rsidR="00FE4EDE" w:rsidRPr="003220E9" w:rsidRDefault="00FE4EDE" w:rsidP="00FE4EDE">
      <w:pPr>
        <w:pStyle w:val="Szvegtrzs"/>
        <w:rPr>
          <w:b/>
          <w:i/>
        </w:rPr>
      </w:pPr>
      <w:r w:rsidRPr="003220E9">
        <w:rPr>
          <w:b/>
          <w:i/>
        </w:rPr>
        <w:t xml:space="preserve">Felelős: jegyző, </w:t>
      </w:r>
      <w:r w:rsidR="00D314DD" w:rsidRPr="003220E9">
        <w:rPr>
          <w:b/>
          <w:i/>
        </w:rPr>
        <w:t xml:space="preserve">mb. </w:t>
      </w:r>
      <w:r w:rsidRPr="003220E9">
        <w:rPr>
          <w:b/>
          <w:i/>
        </w:rPr>
        <w:t>irodavezető</w:t>
      </w:r>
      <w:r w:rsidR="00FB1B86" w:rsidRPr="003220E9">
        <w:rPr>
          <w:b/>
          <w:i/>
        </w:rPr>
        <w:t xml:space="preserve"> </w:t>
      </w:r>
    </w:p>
    <w:p w:rsidR="00FE4EDE" w:rsidRPr="003220E9" w:rsidRDefault="00FE4EDE" w:rsidP="00FE4EDE">
      <w:pPr>
        <w:pStyle w:val="Szvegtrzs"/>
        <w:rPr>
          <w:b/>
          <w:i/>
        </w:rPr>
      </w:pPr>
      <w:r w:rsidRPr="003220E9">
        <w:rPr>
          <w:b/>
          <w:i/>
        </w:rPr>
        <w:t xml:space="preserve">Határidő: </w:t>
      </w:r>
      <w:r w:rsidR="002B14BE" w:rsidRPr="003220E9">
        <w:rPr>
          <w:b/>
          <w:i/>
        </w:rPr>
        <w:t>2024. október 30.</w:t>
      </w:r>
      <w:r w:rsidR="003220E9" w:rsidRPr="003220E9">
        <w:rPr>
          <w:b/>
          <w:i/>
        </w:rPr>
        <w:t>”</w:t>
      </w:r>
    </w:p>
    <w:p w:rsidR="00FE4EDE" w:rsidRPr="007F5C0E" w:rsidRDefault="00FE4EDE" w:rsidP="00FE4EDE">
      <w:pPr>
        <w:pStyle w:val="Szvegtrzs"/>
        <w:ind w:left="360"/>
        <w:rPr>
          <w:b/>
        </w:rPr>
      </w:pPr>
    </w:p>
    <w:p w:rsidR="00FE4EDE" w:rsidRPr="003220E9" w:rsidRDefault="00FE4EDE" w:rsidP="00FE4EDE">
      <w:pPr>
        <w:pStyle w:val="Szvegtrzs"/>
      </w:pPr>
      <w:r w:rsidRPr="003220E9">
        <w:t xml:space="preserve">Hajdúszoboszló, </w:t>
      </w:r>
      <w:r w:rsidR="00940427" w:rsidRPr="003220E9">
        <w:t>2024. október 8</w:t>
      </w:r>
      <w:r w:rsidR="00F341B3" w:rsidRPr="003220E9">
        <w:t>.</w:t>
      </w:r>
      <w:r w:rsidRPr="003220E9">
        <w:t xml:space="preserve">                                  </w:t>
      </w:r>
    </w:p>
    <w:p w:rsidR="003220E9" w:rsidRDefault="003220E9" w:rsidP="003220E9">
      <w:pPr>
        <w:pStyle w:val="Szvegtrzs"/>
      </w:pPr>
    </w:p>
    <w:p w:rsidR="00FE4EDE" w:rsidRPr="003220E9" w:rsidRDefault="00940427" w:rsidP="003220E9">
      <w:pPr>
        <w:pStyle w:val="Szvegtrzs"/>
        <w:jc w:val="center"/>
      </w:pPr>
      <w:r w:rsidRPr="003220E9">
        <w:t xml:space="preserve">Schmiedtné Mónus </w:t>
      </w:r>
      <w:r w:rsidR="00FE4EDE" w:rsidRPr="003220E9">
        <w:t>Erika</w:t>
      </w:r>
    </w:p>
    <w:p w:rsidR="00FE4EDE" w:rsidRPr="003220E9" w:rsidRDefault="00940427" w:rsidP="003220E9">
      <w:pPr>
        <w:pStyle w:val="Szvegtrzs"/>
        <w:jc w:val="center"/>
      </w:pPr>
      <w:r w:rsidRPr="003220E9">
        <w:t xml:space="preserve">mb. </w:t>
      </w:r>
      <w:r w:rsidR="00FE4EDE" w:rsidRPr="003220E9">
        <w:t>irodavezető</w:t>
      </w:r>
    </w:p>
    <w:p w:rsidR="002D5BDF" w:rsidRDefault="002D5BDF"/>
    <w:sectPr w:rsidR="002D5BDF" w:rsidSect="00F64A73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D1" w:rsidRDefault="007051D1">
      <w:r>
        <w:separator/>
      </w:r>
    </w:p>
  </w:endnote>
  <w:endnote w:type="continuationSeparator" w:id="0">
    <w:p w:rsidR="007051D1" w:rsidRDefault="0070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9F" w:rsidRDefault="008D68DC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B43F8C">
      <w:rPr>
        <w:noProof/>
      </w:rPr>
      <w:t>2</w:t>
    </w:r>
    <w:r>
      <w:fldChar w:fldCharType="end"/>
    </w:r>
  </w:p>
  <w:p w:rsidR="0033559F" w:rsidRDefault="00B43F8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D1" w:rsidRDefault="007051D1">
      <w:r>
        <w:separator/>
      </w:r>
    </w:p>
  </w:footnote>
  <w:footnote w:type="continuationSeparator" w:id="0">
    <w:p w:rsidR="007051D1" w:rsidRDefault="00705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21FB5"/>
    <w:multiLevelType w:val="hybridMultilevel"/>
    <w:tmpl w:val="FC38B24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8" w:hanging="360"/>
      </w:pPr>
    </w:lvl>
    <w:lvl w:ilvl="2" w:tplc="040E001B" w:tentative="1">
      <w:start w:val="1"/>
      <w:numFmt w:val="lowerRoman"/>
      <w:lvlText w:val="%3."/>
      <w:lvlJc w:val="right"/>
      <w:pPr>
        <w:ind w:left="2018" w:hanging="180"/>
      </w:pPr>
    </w:lvl>
    <w:lvl w:ilvl="3" w:tplc="040E000F" w:tentative="1">
      <w:start w:val="1"/>
      <w:numFmt w:val="decimal"/>
      <w:lvlText w:val="%4."/>
      <w:lvlJc w:val="left"/>
      <w:pPr>
        <w:ind w:left="2738" w:hanging="360"/>
      </w:pPr>
    </w:lvl>
    <w:lvl w:ilvl="4" w:tplc="040E0019" w:tentative="1">
      <w:start w:val="1"/>
      <w:numFmt w:val="lowerLetter"/>
      <w:lvlText w:val="%5."/>
      <w:lvlJc w:val="left"/>
      <w:pPr>
        <w:ind w:left="3458" w:hanging="360"/>
      </w:pPr>
    </w:lvl>
    <w:lvl w:ilvl="5" w:tplc="040E001B" w:tentative="1">
      <w:start w:val="1"/>
      <w:numFmt w:val="lowerRoman"/>
      <w:lvlText w:val="%6."/>
      <w:lvlJc w:val="right"/>
      <w:pPr>
        <w:ind w:left="4178" w:hanging="180"/>
      </w:pPr>
    </w:lvl>
    <w:lvl w:ilvl="6" w:tplc="040E000F" w:tentative="1">
      <w:start w:val="1"/>
      <w:numFmt w:val="decimal"/>
      <w:lvlText w:val="%7."/>
      <w:lvlJc w:val="left"/>
      <w:pPr>
        <w:ind w:left="4898" w:hanging="360"/>
      </w:pPr>
    </w:lvl>
    <w:lvl w:ilvl="7" w:tplc="040E0019" w:tentative="1">
      <w:start w:val="1"/>
      <w:numFmt w:val="lowerLetter"/>
      <w:lvlText w:val="%8."/>
      <w:lvlJc w:val="left"/>
      <w:pPr>
        <w:ind w:left="5618" w:hanging="360"/>
      </w:pPr>
    </w:lvl>
    <w:lvl w:ilvl="8" w:tplc="040E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47CB7BF0"/>
    <w:multiLevelType w:val="hybridMultilevel"/>
    <w:tmpl w:val="1DE8C0D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70179B"/>
    <w:multiLevelType w:val="hybridMultilevel"/>
    <w:tmpl w:val="2F960946"/>
    <w:lvl w:ilvl="0" w:tplc="D3E8F93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DE"/>
    <w:rsid w:val="000160AF"/>
    <w:rsid w:val="00120CDF"/>
    <w:rsid w:val="00135B77"/>
    <w:rsid w:val="001566FC"/>
    <w:rsid w:val="00173051"/>
    <w:rsid w:val="00194AFD"/>
    <w:rsid w:val="001A4238"/>
    <w:rsid w:val="001B042F"/>
    <w:rsid w:val="001C6F21"/>
    <w:rsid w:val="001E0605"/>
    <w:rsid w:val="0020054E"/>
    <w:rsid w:val="00203ABF"/>
    <w:rsid w:val="00212032"/>
    <w:rsid w:val="002712CB"/>
    <w:rsid w:val="002A11E9"/>
    <w:rsid w:val="002B14BE"/>
    <w:rsid w:val="002B17FC"/>
    <w:rsid w:val="002D5BDF"/>
    <w:rsid w:val="00301418"/>
    <w:rsid w:val="003220E9"/>
    <w:rsid w:val="00334865"/>
    <w:rsid w:val="00334C44"/>
    <w:rsid w:val="003453E3"/>
    <w:rsid w:val="00362B80"/>
    <w:rsid w:val="003A4854"/>
    <w:rsid w:val="003C0843"/>
    <w:rsid w:val="003C692D"/>
    <w:rsid w:val="0043133A"/>
    <w:rsid w:val="00441D44"/>
    <w:rsid w:val="004A5737"/>
    <w:rsid w:val="004B6220"/>
    <w:rsid w:val="00502566"/>
    <w:rsid w:val="00520DDA"/>
    <w:rsid w:val="00557ACB"/>
    <w:rsid w:val="00576169"/>
    <w:rsid w:val="005C23C0"/>
    <w:rsid w:val="00600DD5"/>
    <w:rsid w:val="0061236A"/>
    <w:rsid w:val="0063610F"/>
    <w:rsid w:val="00645B09"/>
    <w:rsid w:val="0066129C"/>
    <w:rsid w:val="0068131E"/>
    <w:rsid w:val="00691253"/>
    <w:rsid w:val="006B2D8B"/>
    <w:rsid w:val="006B535D"/>
    <w:rsid w:val="006D556C"/>
    <w:rsid w:val="006D5CEC"/>
    <w:rsid w:val="006E7C41"/>
    <w:rsid w:val="006F6D01"/>
    <w:rsid w:val="007051D1"/>
    <w:rsid w:val="0070622A"/>
    <w:rsid w:val="00723551"/>
    <w:rsid w:val="00742677"/>
    <w:rsid w:val="00823968"/>
    <w:rsid w:val="008D68DC"/>
    <w:rsid w:val="008E42A1"/>
    <w:rsid w:val="0091629D"/>
    <w:rsid w:val="00940427"/>
    <w:rsid w:val="009D4FC8"/>
    <w:rsid w:val="009F34BB"/>
    <w:rsid w:val="009F4689"/>
    <w:rsid w:val="009F5414"/>
    <w:rsid w:val="00A045F2"/>
    <w:rsid w:val="00A50098"/>
    <w:rsid w:val="00A55A74"/>
    <w:rsid w:val="00A8773F"/>
    <w:rsid w:val="00AB41D5"/>
    <w:rsid w:val="00B03BDE"/>
    <w:rsid w:val="00B14605"/>
    <w:rsid w:val="00B243B4"/>
    <w:rsid w:val="00B25973"/>
    <w:rsid w:val="00B43F8C"/>
    <w:rsid w:val="00B714C2"/>
    <w:rsid w:val="00B85322"/>
    <w:rsid w:val="00C12298"/>
    <w:rsid w:val="00C22429"/>
    <w:rsid w:val="00C4643C"/>
    <w:rsid w:val="00C5377E"/>
    <w:rsid w:val="00CB38A0"/>
    <w:rsid w:val="00CF433B"/>
    <w:rsid w:val="00D02021"/>
    <w:rsid w:val="00D314DD"/>
    <w:rsid w:val="00D40E6A"/>
    <w:rsid w:val="00D90EB7"/>
    <w:rsid w:val="00E12EEF"/>
    <w:rsid w:val="00E36030"/>
    <w:rsid w:val="00EA735D"/>
    <w:rsid w:val="00EB5864"/>
    <w:rsid w:val="00F341B3"/>
    <w:rsid w:val="00F60D6D"/>
    <w:rsid w:val="00F64A73"/>
    <w:rsid w:val="00F678DB"/>
    <w:rsid w:val="00F71B34"/>
    <w:rsid w:val="00FA21C0"/>
    <w:rsid w:val="00FB1B86"/>
    <w:rsid w:val="00FE4EDE"/>
    <w:rsid w:val="00F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17117D5-C079-4A67-B45A-06E4FD8E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F64A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F64A73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E4ED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FE4E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E4E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E4E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FE4E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6F6D01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F64A7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64A7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3220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8655D-2BED-4574-B386-B77C0409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Bukta Józsefné</cp:lastModifiedBy>
  <cp:revision>2</cp:revision>
  <dcterms:created xsi:type="dcterms:W3CDTF">2024-10-11T06:25:00Z</dcterms:created>
  <dcterms:modified xsi:type="dcterms:W3CDTF">2024-10-11T06:25:00Z</dcterms:modified>
</cp:coreProperties>
</file>